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92" w:rsidRDefault="00684B92" w:rsidP="008B257A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8909" cy="9067800"/>
            <wp:effectExtent l="0" t="0" r="0" b="0"/>
            <wp:docPr id="1" name="Рисунок 1" descr="C:\Users\ЗАВ\Desktop\СКАНИР ПОЛОЖЕНИЯ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\Desktop\СКАНИР ПОЛОЖЕНИЯ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6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F27" w:rsidRPr="00684B92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 В процессе </w:t>
      </w:r>
      <w:proofErr w:type="spellStart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проводится оценка: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образовательной деятельности;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системы управления организацией;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содержания и качества образовательного процесса организации;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функционирования внутренней системы качества образования;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анализ показателей деятельности учреждения, подлежащей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F27" w:rsidRPr="008B257A" w:rsidRDefault="00CB4F27" w:rsidP="008B257A">
      <w:pPr>
        <w:numPr>
          <w:ilvl w:val="0"/>
          <w:numId w:val="10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Общие сведения об учреждении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3770"/>
        <w:gridCol w:w="5836"/>
      </w:tblGrid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Название (по уставу)</w:t>
            </w:r>
          </w:p>
        </w:tc>
        <w:tc>
          <w:tcPr>
            <w:tcW w:w="5836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 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№2 «Сказка»» Дрожжанов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муниципального района 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</w:tr>
      <w:tr w:rsidR="002212B6" w:rsidRPr="008B257A" w:rsidTr="008B257A">
        <w:trPr>
          <w:trHeight w:val="1204"/>
        </w:trPr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учреждения</w:t>
            </w:r>
          </w:p>
        </w:tc>
        <w:tc>
          <w:tcPr>
            <w:tcW w:w="5836" w:type="dxa"/>
            <w:hideMark/>
          </w:tcPr>
          <w:p w:rsidR="00CB4F27" w:rsidRPr="008B257A" w:rsidRDefault="00CB4F27" w:rsidP="00FB28B9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 сад №2 «Сказка»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5836" w:type="dxa"/>
            <w:hideMark/>
          </w:tcPr>
          <w:p w:rsidR="00CB4F27" w:rsidRPr="006F4FB6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Тип: бюджетное дошкольное образовательное  учреждение</w:t>
            </w:r>
            <w:r w:rsidR="006F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Вид: детский сад  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836" w:type="dxa"/>
            <w:hideMark/>
          </w:tcPr>
          <w:p w:rsidR="00CB4F27" w:rsidRPr="008B257A" w:rsidRDefault="00584EE6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836" w:type="dxa"/>
            <w:hideMark/>
          </w:tcPr>
          <w:p w:rsidR="00CB4F27" w:rsidRPr="008B257A" w:rsidRDefault="00FB28B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 в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 Комитета по образованию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Дрожжановского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Год основания</w:t>
            </w:r>
          </w:p>
        </w:tc>
        <w:tc>
          <w:tcPr>
            <w:tcW w:w="5836" w:type="dxa"/>
            <w:hideMark/>
          </w:tcPr>
          <w:p w:rsidR="00CB4F27" w:rsidRPr="008B257A" w:rsidRDefault="00FB28B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B62A4E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836" w:type="dxa"/>
            <w:hideMark/>
          </w:tcPr>
          <w:p w:rsidR="00CB4F27" w:rsidRPr="008B257A" w:rsidRDefault="00B62A4E" w:rsidP="00FB28B9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D20B8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оссийская </w:t>
            </w:r>
            <w:proofErr w:type="spell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D20B8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едерация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,Республика</w:t>
            </w:r>
            <w:proofErr w:type="spell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Старое </w:t>
            </w:r>
            <w:proofErr w:type="spellStart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Дрожжаное</w:t>
            </w:r>
            <w:proofErr w:type="spellEnd"/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</w:t>
            </w:r>
            <w:proofErr w:type="spellEnd"/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д.1Б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836" w:type="dxa"/>
            <w:hideMark/>
          </w:tcPr>
          <w:p w:rsidR="00CB4F27" w:rsidRPr="008B257A" w:rsidRDefault="00CB4F27" w:rsidP="00FB28B9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84375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 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2-22-07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e-</w:t>
            </w:r>
            <w:proofErr w:type="spellStart"/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836" w:type="dxa"/>
            <w:hideMark/>
          </w:tcPr>
          <w:p w:rsidR="00CB4F27" w:rsidRPr="00FB28B9" w:rsidRDefault="00FB28B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Style w:val="mail-message-sender-email"/>
                <w:rFonts w:ascii="Arial" w:hAnsi="Arial" w:cs="Arial"/>
                <w:color w:val="000000"/>
                <w:sz w:val="20"/>
                <w:szCs w:val="20"/>
              </w:rPr>
              <w:t>zulja1976@mail.ru</w:t>
            </w:r>
          </w:p>
        </w:tc>
      </w:tr>
      <w:tr w:rsidR="002212B6" w:rsidRPr="008B257A" w:rsidTr="008B257A">
        <w:trPr>
          <w:trHeight w:val="771"/>
        </w:trPr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836" w:type="dxa"/>
            <w:hideMark/>
          </w:tcPr>
          <w:p w:rsidR="00CB4F27" w:rsidRPr="008B257A" w:rsidRDefault="00F21504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Ds.Stdrozh2@tatar.ru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836" w:type="dxa"/>
            <w:hideMark/>
          </w:tcPr>
          <w:p w:rsidR="00CB4F27" w:rsidRPr="008B257A" w:rsidRDefault="00CB4F27" w:rsidP="00FB28B9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</w:t>
            </w:r>
            <w:r w:rsidR="00604E50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часов – до 1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7.30 часов, длительность – 10,5 часов,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 выходной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Должность руководителя</w:t>
            </w:r>
          </w:p>
        </w:tc>
        <w:tc>
          <w:tcPr>
            <w:tcW w:w="5836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836" w:type="dxa"/>
            <w:hideMark/>
          </w:tcPr>
          <w:p w:rsidR="00CB4F27" w:rsidRPr="00FB28B9" w:rsidRDefault="00FB28B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</w:tr>
      <w:tr w:rsidR="002212B6" w:rsidRPr="008B257A" w:rsidTr="008B257A">
        <w:tc>
          <w:tcPr>
            <w:tcW w:w="377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5836" w:type="dxa"/>
            <w:hideMark/>
          </w:tcPr>
          <w:p w:rsidR="00F21504" w:rsidRDefault="00F21504" w:rsidP="00F21504">
            <w:pPr>
              <w:spacing w:after="22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серия 16Л 01 №0004733выданной 26.09.2016</w:t>
            </w:r>
          </w:p>
          <w:p w:rsidR="00CB4F27" w:rsidRPr="008B257A" w:rsidRDefault="00F21504" w:rsidP="00F21504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Министерством образования и науки РТ</w:t>
            </w:r>
          </w:p>
        </w:tc>
      </w:tr>
    </w:tbl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4644"/>
        <w:gridCol w:w="75"/>
        <w:gridCol w:w="5170"/>
      </w:tblGrid>
      <w:tr w:rsidR="002212B6" w:rsidRPr="008B257A" w:rsidTr="008B257A">
        <w:tc>
          <w:tcPr>
            <w:tcW w:w="9889" w:type="dxa"/>
            <w:gridSpan w:val="3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Наличие свидетельств:</w:t>
            </w:r>
          </w:p>
        </w:tc>
      </w:tr>
      <w:tr w:rsidR="002212B6" w:rsidRPr="008B257A" w:rsidTr="008B257A">
        <w:tc>
          <w:tcPr>
            <w:tcW w:w="4719" w:type="dxa"/>
            <w:gridSpan w:val="2"/>
            <w:hideMark/>
          </w:tcPr>
          <w:p w:rsidR="00CB4F27" w:rsidRPr="00584EE6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58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записи в Единый</w:t>
            </w:r>
          </w:p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реестр юридических лиц</w:t>
            </w:r>
          </w:p>
        </w:tc>
        <w:tc>
          <w:tcPr>
            <w:tcW w:w="517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584E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Лист записи Единого государственного реестра юридических лиц</w:t>
            </w:r>
          </w:p>
          <w:p w:rsidR="00F21504" w:rsidRPr="00916125" w:rsidRDefault="00CB4F27" w:rsidP="00F21504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F215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584E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 16.12.2015 года</w:t>
            </w:r>
          </w:p>
          <w:p w:rsidR="00F21504" w:rsidRPr="00916125" w:rsidRDefault="00F21504" w:rsidP="00F21504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2B6" w:rsidRPr="008B257A" w:rsidTr="008B257A">
        <w:tc>
          <w:tcPr>
            <w:tcW w:w="4719" w:type="dxa"/>
            <w:gridSpan w:val="2"/>
            <w:hideMark/>
          </w:tcPr>
          <w:p w:rsidR="00CB4F27" w:rsidRPr="00916125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91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постановке на учет в налоговом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17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916125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 22.01.2001 г серия 16 №0007400233</w:t>
            </w:r>
          </w:p>
        </w:tc>
      </w:tr>
      <w:tr w:rsidR="002212B6" w:rsidRPr="008B257A" w:rsidTr="008B257A">
        <w:tc>
          <w:tcPr>
            <w:tcW w:w="9889" w:type="dxa"/>
            <w:gridSpan w:val="3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2212B6" w:rsidRPr="008B257A" w:rsidTr="008B257A">
        <w:tc>
          <w:tcPr>
            <w:tcW w:w="4719" w:type="dxa"/>
            <w:gridSpan w:val="2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реквизиты Устава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170" w:type="dxa"/>
            <w:hideMark/>
          </w:tcPr>
          <w:p w:rsidR="00DE4C73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Устав 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 </w:t>
            </w:r>
            <w:r w:rsidR="00DE4C73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</w:t>
            </w:r>
            <w:r w:rsidR="0058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лением исполнительного </w:t>
            </w:r>
            <w:proofErr w:type="spellStart"/>
            <w:r w:rsidR="0058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комитетаДрожжановского</w:t>
            </w:r>
            <w:proofErr w:type="spell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 от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4F27" w:rsidRPr="008B257A" w:rsidRDefault="00CB4F27" w:rsidP="00FB2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МБДОУ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«Дрожжановский детский сад №2 «Сказка»</w:t>
            </w:r>
            <w:r w:rsidR="00DE4C73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оответствует законам и иным нормативным правовым актам Российской Федерации. </w:t>
            </w:r>
          </w:p>
        </w:tc>
      </w:tr>
      <w:tr w:rsidR="002212B6" w:rsidRPr="008B257A" w:rsidTr="008B257A">
        <w:tc>
          <w:tcPr>
            <w:tcW w:w="9889" w:type="dxa"/>
            <w:gridSpan w:val="3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Наличие локальных актов образовательного учреждения:</w:t>
            </w:r>
          </w:p>
        </w:tc>
      </w:tr>
      <w:tr w:rsidR="002212B6" w:rsidRPr="008B257A" w:rsidTr="00F500E7">
        <w:tc>
          <w:tcPr>
            <w:tcW w:w="464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45" w:type="dxa"/>
            <w:gridSpan w:val="2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коллективный договор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правила внутреннего трудового распорядка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 положение о распределении стимулирующей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фонда оплаты труда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 о педагогическом Совете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</w:t>
            </w:r>
            <w:r w:rsidR="00FF18F4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 Совете родителей</w:t>
            </w:r>
          </w:p>
          <w:p w:rsidR="00FF18F4" w:rsidRPr="008B257A" w:rsidRDefault="00FF18F4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Совете Учреждения</w:t>
            </w:r>
          </w:p>
          <w:p w:rsidR="00CB4F27" w:rsidRPr="008B257A" w:rsidRDefault="008B257A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— положение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общем собрании Учреждения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— положение о родительском собрании группы  Учреждения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— положение о работе с персональными данными сотрудников Учреждения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— положением о работе с персональными данными воспитанников и  родителей (зак</w:t>
            </w:r>
            <w:r w:rsidR="00B2236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</w:t>
            </w:r>
            <w:r w:rsidR="00DF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2236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представителей) Учреждения</w:t>
            </w:r>
          </w:p>
        </w:tc>
      </w:tr>
      <w:tr w:rsidR="002212B6" w:rsidRPr="008B257A" w:rsidTr="008B257A">
        <w:tc>
          <w:tcPr>
            <w:tcW w:w="9889" w:type="dxa"/>
            <w:gridSpan w:val="3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 Перечень лицензий на право ведения образовательной деятельности:</w:t>
            </w:r>
          </w:p>
        </w:tc>
      </w:tr>
      <w:tr w:rsidR="002212B6" w:rsidRPr="008B257A" w:rsidTr="008B257A">
        <w:tc>
          <w:tcPr>
            <w:tcW w:w="4719" w:type="dxa"/>
            <w:gridSpan w:val="2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                  реквизитов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(действующей)</w:t>
            </w:r>
          </w:p>
        </w:tc>
        <w:tc>
          <w:tcPr>
            <w:tcW w:w="517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право осуществления образовательной деятельности 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  <w:r w:rsidR="004B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 01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B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№8706 от 26.09.2016 г.,</w:t>
            </w:r>
            <w:r w:rsidR="00FB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выданной  </w:t>
            </w:r>
            <w:r w:rsidR="00DF7078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Министерством образования  </w:t>
            </w:r>
            <w:r w:rsidR="00DF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науки </w:t>
            </w:r>
            <w:r w:rsidR="00DF7078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gramStart"/>
            <w:r w:rsidR="00DF7078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</w:tbl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нормативные локальные акты в части содержания, организации образовательного процесса в ДОУ имеются в наличии.</w:t>
      </w: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Структура образовательного учреждения и система его управления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МБДОУ </w:t>
      </w:r>
      <w:r w:rsidR="00FB28B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«Дрожжановский  детский сад № 2 «Сказка»</w:t>
      </w:r>
      <w:r w:rsidR="00B2236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Уставом ДОУ и </w:t>
      </w:r>
      <w:r w:rsidR="00B2236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«Об образовании</w:t>
      </w:r>
      <w:r w:rsidR="00B2236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Общим собранием работников, педагогическим Советом, Советом учреждения.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</w:t>
      </w:r>
      <w:r w:rsidR="00B2236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«Об образовании</w:t>
      </w:r>
      <w:r w:rsidR="00DF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36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Уставом.</w:t>
      </w:r>
    </w:p>
    <w:p w:rsidR="00FF18F4" w:rsidRPr="008B257A" w:rsidRDefault="00FF18F4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Каково распределение административных обязанностей в педагогическом коллективе</w:t>
      </w:r>
    </w:p>
    <w:p w:rsidR="00FF18F4" w:rsidRPr="008B257A" w:rsidRDefault="00FF18F4" w:rsidP="008B257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Заведующий осуществляет общее руководство по оптимизации деятельности управленческого аппарата МБДОУ на основе плана работы, обеспечивает регулирование и коррекцию по всем направлениям деятельности.</w:t>
      </w:r>
    </w:p>
    <w:p w:rsidR="00FF18F4" w:rsidRPr="008B257A" w:rsidRDefault="00FB28B9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  ведет контрольно-аналитическую деятельность по мониторингу качества образования и </w:t>
      </w:r>
      <w:proofErr w:type="spellStart"/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 </w:t>
      </w:r>
      <w:r w:rsidR="008B257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организацию всей методической работы.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Завхоз  ведет качественное обеспечение  материально-технической  базы   в полном  соответствии  с  целями и задачами ДОУ; осуществляет хозяйственную деятельность в учреждении.</w:t>
      </w:r>
    </w:p>
    <w:p w:rsidR="00FF18F4" w:rsidRPr="008B257A" w:rsidRDefault="00FF18F4" w:rsidP="00DF7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Старшая медсестра отвечает за проведение медицинской и</w:t>
      </w:r>
      <w:r w:rsidR="00DF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работы в учреждении.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Каковы основные формы </w:t>
      </w:r>
      <w:proofErr w:type="gramStart"/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координации  деятельности аппарата управления образовательного учреждения</w:t>
      </w:r>
      <w:proofErr w:type="gramEnd"/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координации деятельности аппарата управления являются: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общее собрание трудового коллектива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педагогический совет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совет родителей 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—совет Учреждения</w:t>
      </w:r>
    </w:p>
    <w:p w:rsidR="00FF18F4" w:rsidRPr="008B257A" w:rsidRDefault="00FF18F4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профсоюзный комитет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структура системы управления, организация методической работы в педагогическом коллективе: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FF18F4" w:rsidRPr="008B257A" w:rsidRDefault="00FF76C1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аршая медсестра     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обслуживающий персонал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родители.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Какова организационная структура системы управления, где показаны все субъекты управления.</w:t>
      </w:r>
    </w:p>
    <w:p w:rsidR="00FF18F4" w:rsidRPr="008B257A" w:rsidRDefault="00FF18F4" w:rsidP="008B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управление ДОУ осуществляет М</w:t>
      </w:r>
      <w:r w:rsidR="004B328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4B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образования Исполнительного комитета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</w:t>
      </w:r>
      <w:r w:rsid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  района Республики Татарстан»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активное влияние на деятельность ДОУ оказывают Профсоюз работников образования.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органов самоуправления ДОУ входят: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Общее собрание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Совет педагогов ДОУ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Профсоюзный комитет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Совет родителей.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образовательным учреждением </w:t>
      </w:r>
      <w:proofErr w:type="spell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Миннебаева</w:t>
      </w:r>
      <w:proofErr w:type="spellEnd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Асхатовн</w:t>
      </w:r>
      <w:proofErr w:type="gram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 с  высшим образованием.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дошкольным образовательным учреждением регламентируется нормативно – правовыми и локальными документами.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Федеральным законом  «Об образовании в Российской Федерации».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Федеральным законом  «Об основных гарантиях прав ребенка Российской Федерации».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 Конвенцией ООН о правах ребенка.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Санитарно — эпидемиологическими правилами и нормативами для ДОУ.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Уставом  ДОУ.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Договором между ДОУ  и родителями.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Договором между ДОУ  и Учредителем</w:t>
      </w:r>
      <w:r w:rsidRPr="008B2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Трудовыми договорами между администрацией и работниками.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Правилами внутреннего трудового распорядка.</w:t>
      </w:r>
    </w:p>
    <w:p w:rsidR="00FF18F4" w:rsidRPr="008B257A" w:rsidRDefault="00FF18F4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Положением о Совете педагогов.</w:t>
      </w:r>
    </w:p>
    <w:p w:rsidR="00FF18F4" w:rsidRPr="008B257A" w:rsidRDefault="00FF18F4" w:rsidP="008B2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Положением о Совете родителей.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Система управления Муниципального бюджетного дошкольного образовательного учреждения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Стародрожжановский</w:t>
      </w:r>
      <w:proofErr w:type="spellEnd"/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№2 «Сказка»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муниципального района </w:t>
      </w:r>
      <w:r w:rsidR="00FF18F4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ведется в соответствие с  существующей нормативно-правовой базой  всех уровней управления дошкольным образованием, со структурой управления и имеет  положительную  динамику результативности управления.</w:t>
      </w:r>
    </w:p>
    <w:p w:rsidR="00FF18F4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Контингент воспитанников дошкольного образовательного учреждения</w:t>
      </w:r>
    </w:p>
    <w:p w:rsidR="00F03781" w:rsidRPr="008B257A" w:rsidRDefault="00FF18F4" w:rsidP="008B257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DF7078">
        <w:rPr>
          <w:rFonts w:ascii="Times New Roman" w:eastAsia="Times New Roman" w:hAnsi="Times New Roman" w:cs="Times New Roman"/>
          <w:sz w:val="24"/>
          <w:szCs w:val="24"/>
          <w:lang w:eastAsia="ru-RU"/>
        </w:rPr>
        <w:t>6-2017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году функционировал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 4</w:t>
      </w:r>
      <w:r w:rsidR="00DF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которые посещали  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="00DF7078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</w:t>
      </w:r>
      <w:r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девочек, 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школу </w:t>
      </w:r>
      <w:r w:rsidR="00FF76C1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выпущено 14</w:t>
      </w:r>
      <w:r w:rsidR="000366FA"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</w:t>
      </w:r>
      <w:r w:rsidRPr="000366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новом учебном году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укомплектованы все возрастные группы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3781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03781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онтингент воспитанников формируется в соответствии с их возрастом. Комплектование групп воспитанниками осуществляется на основании Устава ДОУ, Правил приема детей в дошкольное образовательное учреждение. Состав воспитанников</w:t>
      </w:r>
    </w:p>
    <w:tbl>
      <w:tblPr>
        <w:tblW w:w="100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1"/>
        <w:gridCol w:w="2725"/>
        <w:gridCol w:w="2457"/>
      </w:tblGrid>
      <w:tr w:rsidR="00F03781" w:rsidRPr="008B257A" w:rsidTr="0086062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F03781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F03781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F03781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</w:tr>
      <w:tr w:rsidR="00F03781" w:rsidRPr="008B257A" w:rsidTr="0086062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F03781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Младшая группа</w:t>
            </w:r>
            <w:r w:rsidR="000366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3B69D1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1-3</w:t>
            </w:r>
            <w:r w:rsidR="00F03781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</w:tr>
      <w:tr w:rsidR="00F03781" w:rsidRPr="008B257A" w:rsidTr="0086062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3-5</w:t>
            </w:r>
            <w:r w:rsidR="00890F39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DF7078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</w:tr>
      <w:tr w:rsidR="00F03781" w:rsidRPr="008B257A" w:rsidTr="0086062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890F39" w:rsidP="00D62597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6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</w:t>
            </w:r>
            <w:r w:rsidR="00DF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3781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группа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890F39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D625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-6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F03781" w:rsidRPr="008B257A" w:rsidTr="0086062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Подготовительная</w:t>
            </w:r>
            <w:r w:rsidR="00F03781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3B69D1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F03781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3B69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F03781" w:rsidRPr="008B25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3781" w:rsidRPr="008B257A" w:rsidRDefault="00D62597" w:rsidP="008B257A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возрастные группы укомплектованы полностью. Вакантных мест не имеется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Содержание образовательной деятельности и характеристика  воспитательно-образовательного процесса 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занятий. Реализация основной образовательной программы осуществляется в соответствии сФедеральным государственным образовательным стандартам дошкольного образования.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МБДОУ реализует ООП, разработанную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комплексно – тематического построения образовательного процесса отражен в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 подходах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жизнедеятельности ребёнка. Данный подход подразумевает широкое  использование разнообразных форм работы с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совместной деятельности, так и в самостоятельной деятельности детей и использует ведущую деятельность дошкольников – игру как основу организации жизнедеятельности детского сообщества.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Цели и задачи воспитания определены результатами анализа предшествующей педагогической деятельности, потребностей родителей, социума.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Парциальные программы, используемые в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образовательном процессе МБДОУ:</w:t>
      </w:r>
    </w:p>
    <w:p w:rsidR="00D62597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«Изучаем русский язык»</w:t>
      </w:r>
      <w:r w:rsidR="00D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С.М.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Гафф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Ч.Р.Гаффаровой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Г.З.Гарафиевой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направленной на формирование и развитие  у ребенка умений и навыков практического владения русским языком в устной форме.</w:t>
      </w:r>
      <w:proofErr w:type="gramEnd"/>
    </w:p>
    <w:p w:rsidR="003F0A5D" w:rsidRPr="008B257A" w:rsidRDefault="00FF76C1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0A5D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.Региональная программа дошкольного образования. </w:t>
      </w:r>
      <w:proofErr w:type="spellStart"/>
      <w:r w:rsidR="003F0A5D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="003F0A5D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</w:p>
    <w:p w:rsidR="003F0A5D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имеется достаточное программно-методическое обеспечение</w:t>
      </w:r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F27" w:rsidRPr="008B257A" w:rsidRDefault="003F0A5D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программных задач педагоги ДОО работают в режиме проектирования. Прежде всего, это анализ ситуации и выбор стратегии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4F27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B4F27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мероприятия;   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Педагогические технологии: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— проектный метод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— интегрированный подход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— проблемный метод обучения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— информационно-коммуникационные технологии.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Дошкольное образовательное учреждение поддерживает прочные отношения с социальными учреждениями:</w:t>
      </w:r>
    </w:p>
    <w:p w:rsidR="00EF6378" w:rsidRDefault="000A1CDC" w:rsidP="000A1CD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</w:t>
      </w:r>
      <w:proofErr w:type="spellStart"/>
      <w:r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Стародрожжановская</w:t>
      </w:r>
      <w:proofErr w:type="spellEnd"/>
      <w:r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№1" </w:t>
      </w:r>
    </w:p>
    <w:p w:rsidR="000A1CDC" w:rsidRPr="008B257A" w:rsidRDefault="00D62597" w:rsidP="000A1CD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0A1CDC"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Стародрожжановский</w:t>
      </w:r>
      <w:proofErr w:type="spellEnd"/>
      <w:r w:rsidR="000A1CDC" w:rsidRP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многопрофильный лицей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6378" w:rsidRPr="008B257A" w:rsidRDefault="00EF6378" w:rsidP="008B257A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регулируются договором</w:t>
      </w:r>
      <w:r w:rsidR="0028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сотрудничестве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EF6378" w:rsidRPr="008B257A" w:rsidRDefault="00EF6378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Отслеживалась адаптация выпускников детского сада</w:t>
      </w:r>
    </w:p>
    <w:p w:rsidR="00EF6378" w:rsidRPr="008B257A" w:rsidRDefault="00EF6378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Проводилась диагностика готовности детей к школе</w:t>
      </w:r>
    </w:p>
    <w:p w:rsidR="00EF6378" w:rsidRPr="008B257A" w:rsidRDefault="00EF6378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Экскурсии различной направленности</w:t>
      </w:r>
    </w:p>
    <w:p w:rsidR="00EF6378" w:rsidRPr="008B257A" w:rsidRDefault="00EF6378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Посещение дошкольниками  школьного   музея.</w:t>
      </w:r>
    </w:p>
    <w:p w:rsidR="00CB4F27" w:rsidRPr="00FF76C1" w:rsidRDefault="00FF76C1" w:rsidP="00FF76C1">
      <w:pPr>
        <w:numPr>
          <w:ilvl w:val="0"/>
          <w:numId w:val="11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центральная </w:t>
      </w:r>
      <w:r w:rsidR="00CB4F27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</w:t>
      </w:r>
    </w:p>
    <w:p w:rsidR="00CB4F27" w:rsidRPr="008B257A" w:rsidRDefault="00EF6378" w:rsidP="008B257A">
      <w:pPr>
        <w:numPr>
          <w:ilvl w:val="0"/>
          <w:numId w:val="11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искусств</w:t>
      </w:r>
    </w:p>
    <w:p w:rsidR="00CB4F27" w:rsidRPr="008B257A" w:rsidRDefault="00CB4F27" w:rsidP="008B2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</w:t>
      </w:r>
      <w:r w:rsid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оцедур, организацию организова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образовательной деятельности, прогулок и самостоятельной деятельности воспитанников.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CB4F27" w:rsidRPr="008B257A" w:rsidRDefault="00CB4F27" w:rsidP="008B257A">
      <w:pPr>
        <w:numPr>
          <w:ilvl w:val="0"/>
          <w:numId w:val="13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РФ»</w:t>
      </w:r>
    </w:p>
    <w:p w:rsidR="00CB4F27" w:rsidRPr="008B257A" w:rsidRDefault="00CB4F27" w:rsidP="008B257A">
      <w:pPr>
        <w:numPr>
          <w:ilvl w:val="0"/>
          <w:numId w:val="13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</w:t>
      </w:r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венного санитарного врача РФ от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05.2013 г. № 26 «Об утверждении Са</w:t>
      </w:r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proofErr w:type="spellStart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«Санитарно-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требования к устройству, содержанию и организации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режима работы дошкольных образовательных организации</w:t>
      </w:r>
    </w:p>
    <w:p w:rsidR="00CB4F27" w:rsidRPr="008B257A" w:rsidRDefault="00CB4F27" w:rsidP="008B257A">
      <w:pPr>
        <w:numPr>
          <w:ilvl w:val="0"/>
          <w:numId w:val="13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времени, отведенного на О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с сентября по  май.  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540"/>
        <w:gridCol w:w="2361"/>
        <w:gridCol w:w="2389"/>
        <w:gridCol w:w="2281"/>
      </w:tblGrid>
      <w:tr w:rsidR="002212B6" w:rsidRPr="008B257A" w:rsidTr="00EF6378">
        <w:tc>
          <w:tcPr>
            <w:tcW w:w="4901" w:type="dxa"/>
            <w:gridSpan w:val="2"/>
            <w:hideMark/>
          </w:tcPr>
          <w:p w:rsidR="00CB4F27" w:rsidRPr="008B257A" w:rsidRDefault="00CB4F27" w:rsidP="008B257A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389" w:type="dxa"/>
            <w:vMerge w:val="restart"/>
            <w:hideMark/>
          </w:tcPr>
          <w:p w:rsidR="00CB4F27" w:rsidRPr="008B257A" w:rsidRDefault="00CB4F27" w:rsidP="008B257A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81" w:type="dxa"/>
            <w:vMerge w:val="restart"/>
            <w:hideMark/>
          </w:tcPr>
          <w:p w:rsidR="00CB4F27" w:rsidRPr="008B257A" w:rsidRDefault="00CB4F27" w:rsidP="008B257A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семьей, социальными партнерами</w:t>
            </w:r>
          </w:p>
        </w:tc>
      </w:tr>
      <w:tr w:rsidR="002212B6" w:rsidRPr="008B257A" w:rsidTr="00EF6378">
        <w:tc>
          <w:tcPr>
            <w:tcW w:w="2540" w:type="dxa"/>
            <w:hideMark/>
          </w:tcPr>
          <w:p w:rsidR="00CB4F27" w:rsidRPr="008B257A" w:rsidRDefault="000A1CDC" w:rsidP="008B257A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 образовательная деятельность</w:t>
            </w:r>
          </w:p>
        </w:tc>
        <w:tc>
          <w:tcPr>
            <w:tcW w:w="2361" w:type="dxa"/>
            <w:hideMark/>
          </w:tcPr>
          <w:p w:rsidR="00CB4F27" w:rsidRPr="008B257A" w:rsidRDefault="00CB4F27" w:rsidP="008B257A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воспитанникам ДОУ не задают.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   образование       детей в       ДОУ  отсутствует. Учебной перегрузки нет.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создания условий для развития и поддержки одарённых детей в дошкольном образовательном учреждении ежегодно организуются конкурсы,  выставки.  Результатом работы с одаренными детьми является ежегодное участие в муниципальных, региональных, всероссийских конкурсах.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  в 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коллектив ДОУ строит  на принципе сотрудничества. При этом решаются приоритетные задачи: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повышение педагогической культуры родителей;</w:t>
      </w:r>
    </w:p>
    <w:p w:rsidR="00CB4F27" w:rsidRPr="008B257A" w:rsidRDefault="00CB4F27" w:rsidP="008B257A">
      <w:pPr>
        <w:numPr>
          <w:ilvl w:val="0"/>
          <w:numId w:val="14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CB4F27" w:rsidRPr="008B257A" w:rsidRDefault="00CB4F27" w:rsidP="008B257A">
      <w:pPr>
        <w:numPr>
          <w:ilvl w:val="0"/>
          <w:numId w:val="14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совместных, образовательных, творческих проектах;</w:t>
      </w:r>
    </w:p>
    <w:p w:rsidR="00CB4F27" w:rsidRPr="008B257A" w:rsidRDefault="00CB4F27" w:rsidP="008B257A">
      <w:pPr>
        <w:numPr>
          <w:ilvl w:val="0"/>
          <w:numId w:val="15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Работает консультативная служба специалистов: педагога-психолога,</w:t>
      </w:r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– логопеда,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нструктора</w:t>
      </w:r>
      <w:proofErr w:type="spellEnd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</w:t>
      </w:r>
      <w:proofErr w:type="spellStart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культуре,воспитателя</w:t>
      </w:r>
      <w:proofErr w:type="spellEnd"/>
      <w:r w:rsidR="00EF6378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 татарскому (русскому) языкам,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 организовывались постоянно действующие выставки новинок методической литературы, постоянно оформлялись информационные  стенды.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План 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составлении плана учтены предельно допустимые нормы учебной нагрузки.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1.6. Содержание и качество подготовки воспитанников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осуществления воспитательно-образовательного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  <w:r w:rsidRPr="008B25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BB7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детей к школе в 2017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CB4F27" w:rsidRPr="008B257A" w:rsidRDefault="005C3B9A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14 детей</w:t>
      </w:r>
      <w:r w:rsidR="00DB1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F27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</w:t>
      </w:r>
      <w:r w:rsidR="00CB4F27"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 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средним и выше среднего  уровнями развития, что говорит об эффективности педагогического процесса в ДОУ.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 Качество кадрового обеспечения образовательного учреждения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своих достижений педагоги доказывают, участвуя в методических мероприятиях разного уровня (ДОУ, район, область), а также при участии в интернет конкурсах федерального масштаба.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5C3B9A" w:rsidRPr="008B257A" w:rsidRDefault="005C3B9A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</w:t>
      </w:r>
      <w:r w:rsidR="00DB190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 работает на 01.06.2017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г. 20 человек, из которых 9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0A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едагогов: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DB1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 первую квалификационную категорию. Все прошли курсы повышения ква</w:t>
      </w:r>
      <w:r w:rsidR="00FF76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лификации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Воспитатели и узкие специалисты систематически повышают квалификацию на городских методических объединениях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C3B9A" w:rsidRPr="008B257A" w:rsidRDefault="005C3B9A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азовательный уровень педагогического персонала:</w:t>
      </w: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3369"/>
        <w:gridCol w:w="2835"/>
        <w:gridCol w:w="3402"/>
      </w:tblGrid>
      <w:tr w:rsidR="005C3B9A" w:rsidRPr="008B257A" w:rsidTr="005C3B9A">
        <w:tc>
          <w:tcPr>
            <w:tcW w:w="3369" w:type="dxa"/>
          </w:tcPr>
          <w:p w:rsidR="005C3B9A" w:rsidRPr="008B257A" w:rsidRDefault="00DB190D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Численный состав на 1 июня 2017</w:t>
            </w:r>
            <w:r w:rsidR="005C3B9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35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3402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 –спец. образование</w:t>
            </w:r>
          </w:p>
        </w:tc>
      </w:tr>
      <w:tr w:rsidR="005C3B9A" w:rsidRPr="008B257A" w:rsidTr="005C3B9A">
        <w:tc>
          <w:tcPr>
            <w:tcW w:w="3369" w:type="dxa"/>
          </w:tcPr>
          <w:p w:rsidR="005C3B9A" w:rsidRPr="008B257A" w:rsidRDefault="005F356E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5C3B9A" w:rsidRPr="008B257A" w:rsidRDefault="005F356E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5C3B9A" w:rsidRPr="008B257A" w:rsidRDefault="00FF76C1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C3B9A" w:rsidRPr="008B257A" w:rsidRDefault="005C3B9A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квалификации:</w:t>
      </w: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2377"/>
        <w:gridCol w:w="2693"/>
        <w:gridCol w:w="2268"/>
        <w:gridCol w:w="2375"/>
      </w:tblGrid>
      <w:tr w:rsidR="005C3B9A" w:rsidRPr="008B257A" w:rsidTr="005C3B9A">
        <w:tc>
          <w:tcPr>
            <w:tcW w:w="2377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/категория</w:t>
            </w:r>
          </w:p>
        </w:tc>
        <w:tc>
          <w:tcPr>
            <w:tcW w:w="2693" w:type="dxa"/>
          </w:tcPr>
          <w:p w:rsidR="005C3B9A" w:rsidRPr="008B257A" w:rsidRDefault="00DB190D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2014-15 </w:t>
            </w:r>
            <w:proofErr w:type="spell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268" w:type="dxa"/>
          </w:tcPr>
          <w:p w:rsidR="005C3B9A" w:rsidRPr="008B257A" w:rsidRDefault="00DB190D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2015-16уч.год</w:t>
            </w:r>
          </w:p>
        </w:tc>
        <w:tc>
          <w:tcPr>
            <w:tcW w:w="2375" w:type="dxa"/>
          </w:tcPr>
          <w:p w:rsidR="005C3B9A" w:rsidRPr="008B257A" w:rsidRDefault="00DB190D" w:rsidP="00DB190D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5C3B9A" w:rsidRPr="008B257A" w:rsidTr="005C3B9A">
        <w:tc>
          <w:tcPr>
            <w:tcW w:w="2377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693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B9A" w:rsidRPr="008B257A" w:rsidTr="005C3B9A">
        <w:tc>
          <w:tcPr>
            <w:tcW w:w="2377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693" w:type="dxa"/>
          </w:tcPr>
          <w:p w:rsidR="005C3B9A" w:rsidRPr="008B257A" w:rsidRDefault="003B69D1" w:rsidP="00DB190D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5C3B9A" w:rsidRPr="008B257A" w:rsidRDefault="003B69D1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5" w:type="dxa"/>
          </w:tcPr>
          <w:p w:rsidR="005C3B9A" w:rsidRPr="00D45765" w:rsidRDefault="00D45765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5C3B9A" w:rsidRPr="008B257A" w:rsidTr="005C3B9A">
        <w:tc>
          <w:tcPr>
            <w:tcW w:w="2377" w:type="dxa"/>
          </w:tcPr>
          <w:p w:rsidR="005C3B9A" w:rsidRPr="008B257A" w:rsidRDefault="005C3B9A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категории</w:t>
            </w:r>
          </w:p>
        </w:tc>
        <w:tc>
          <w:tcPr>
            <w:tcW w:w="2693" w:type="dxa"/>
          </w:tcPr>
          <w:p w:rsidR="005C3B9A" w:rsidRPr="008B257A" w:rsidRDefault="003F3F31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5C3B9A" w:rsidRPr="008B257A" w:rsidRDefault="003F3F31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5" w:type="dxa"/>
          </w:tcPr>
          <w:p w:rsidR="005C3B9A" w:rsidRPr="008B257A" w:rsidRDefault="003B69D1" w:rsidP="008B257A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C3B9A" w:rsidRPr="008B257A" w:rsidRDefault="005C3B9A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4253"/>
        <w:gridCol w:w="5529"/>
      </w:tblGrid>
      <w:tr w:rsidR="002212B6" w:rsidRPr="008B257A" w:rsidTr="007E1A75">
        <w:tc>
          <w:tcPr>
            <w:tcW w:w="425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должности педагога</w:t>
            </w:r>
          </w:p>
        </w:tc>
        <w:tc>
          <w:tcPr>
            <w:tcW w:w="5529" w:type="dxa"/>
            <w:hideMark/>
          </w:tcPr>
          <w:p w:rsidR="007E1A75" w:rsidRPr="008B257A" w:rsidRDefault="000A1CDC" w:rsidP="008B25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 – 1 педагог (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11,1 %)</w:t>
            </w:r>
          </w:p>
          <w:p w:rsidR="006B0D47" w:rsidRPr="006B0D47" w:rsidRDefault="000A1CDC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 – 3 педагога (33,3</w:t>
            </w:r>
            <w:r w:rsidR="006B0D47"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B0D47" w:rsidRPr="006B0D47" w:rsidRDefault="000A1CDC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10 до 20  лет -2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(22,2</w:t>
            </w:r>
            <w:r w:rsidR="006B0D47"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B0D47" w:rsidRPr="006B0D47" w:rsidRDefault="000A1CDC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 до25 лет – 1 педагог (11,1</w:t>
            </w:r>
            <w:r w:rsidR="006B0D47"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B0D47" w:rsidRPr="006B0D47" w:rsidRDefault="000A1CDC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и дальше – 2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(22,2</w:t>
            </w:r>
            <w:r w:rsidR="006B0D47"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35DE7" w:rsidRPr="008B257A" w:rsidRDefault="00635DE7" w:rsidP="000A1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2B6" w:rsidRPr="008B257A" w:rsidTr="007E1A75">
        <w:tc>
          <w:tcPr>
            <w:tcW w:w="425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5529" w:type="dxa"/>
            <w:hideMark/>
          </w:tcPr>
          <w:p w:rsidR="006B0D47" w:rsidRPr="006B0D47" w:rsidRDefault="006B0D47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25 лет – -</w:t>
            </w:r>
          </w:p>
          <w:p w:rsidR="006B0D47" w:rsidRDefault="003775F1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до 30 лет – 3 (33,3%)</w:t>
            </w:r>
          </w:p>
          <w:p w:rsidR="006B0D47" w:rsidRPr="006B0D47" w:rsidRDefault="006B0D47" w:rsidP="006B0D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36 до 40 лет – 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педагога (33,3</w:t>
            </w:r>
            <w:r w:rsidRPr="006B0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B0D47" w:rsidRPr="008B257A" w:rsidRDefault="003775F1" w:rsidP="00377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41 лет – 3 педагога (33,3%)</w:t>
            </w:r>
          </w:p>
        </w:tc>
      </w:tr>
      <w:tr w:rsidR="002212B6" w:rsidRPr="008B257A" w:rsidTr="007E1A75">
        <w:tc>
          <w:tcPr>
            <w:tcW w:w="425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  имеющие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ученые степени и ученые звания.</w:t>
            </w:r>
          </w:p>
        </w:tc>
        <w:tc>
          <w:tcPr>
            <w:tcW w:w="5529" w:type="dxa"/>
            <w:hideMark/>
          </w:tcPr>
          <w:p w:rsidR="007E1A75" w:rsidRPr="008B257A" w:rsidRDefault="007E1A75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Министерства образования и науки РТ -1 педагог</w:t>
            </w:r>
          </w:p>
          <w:p w:rsidR="005F4951" w:rsidRPr="005F4951" w:rsidRDefault="005F495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951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Анализ соответствия кадрового обеспечения реализации ООП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предъявляемым к укомплектованности кадрами, показал, что в дошкольном учреждении штатное расписание не имеет открытых вакансий, состав педагогических кадров соответствует виду детского учреждения.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1.8. Учебно-методическое и библиотечно-информационное обеспечение образовательного учреждения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 педагогами используются парциальные программы, методические пособия и технологии, цели и задачи которых схожи с примерной основной общеобразовательной программой ДОУ, обеспечивающие максимальное развитие психологических возможностей и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личностного потенциала дошкольников.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 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Анализ соответствия оборудования и оснащения методического кабинета принципу необходимости и достаточности для реализации ООП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показал, что 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методическом кабинете создаются  условия для возможности организации совместной деятельности педагогов и воспитанников.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1.9. Материально-техническая база образовательного учреждения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3097"/>
        <w:gridCol w:w="6934"/>
      </w:tblGrid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зданий и помещений для организации образовательной деятельности  их назначение, площадь (кв.м.).</w:t>
            </w:r>
          </w:p>
        </w:tc>
        <w:tc>
          <w:tcPr>
            <w:tcW w:w="6934" w:type="dxa"/>
            <w:hideMark/>
          </w:tcPr>
          <w:p w:rsidR="00CB4F27" w:rsidRPr="008B257A" w:rsidRDefault="007E1A75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 сад расположен в   приспособленном здании, техническое состояние удовлетво</w:t>
            </w:r>
            <w:r w:rsidR="005F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рительное, общей площадью 1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Этажность – </w:t>
            </w:r>
            <w:r w:rsidR="005F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светлое,  имеется центральное отопление, вода, канализация, сантехническое оборудование в удовлетворительном состоянии.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групповых, спален, дополнительных помещений для проведения практических или коррекционных занятий,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компьютерных классов, студий, административных и служебных помещений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4" w:type="dxa"/>
            <w:hideMark/>
          </w:tcPr>
          <w:p w:rsidR="00CB4F27" w:rsidRPr="008B257A" w:rsidRDefault="005F356E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групповые  помещения — 4</w:t>
            </w:r>
          </w:p>
          <w:p w:rsidR="00CB4F27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спальни — </w:t>
            </w:r>
            <w:r w:rsidR="005F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45765" w:rsidRDefault="00D45765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-кабинет татарского языка</w:t>
            </w:r>
          </w:p>
          <w:p w:rsidR="00D45765" w:rsidRPr="008B257A" w:rsidRDefault="00D45765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-кабинет  по ПДД </w:t>
            </w:r>
          </w:p>
          <w:p w:rsidR="00CB4F27" w:rsidRPr="008B257A" w:rsidRDefault="00D45765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физкультурно-музыкальный</w:t>
            </w:r>
            <w:r w:rsidR="007E1A75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E1A75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кабинет заведующего  —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медицинский кабинет  —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процедурный кабинет –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изолятор —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пищеблок -1</w:t>
            </w:r>
          </w:p>
          <w:p w:rsidR="00CB4F27" w:rsidRPr="008B257A" w:rsidRDefault="00CB4F27" w:rsidP="00D45765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="00D45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учителя – логопеда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компьютер — </w:t>
            </w:r>
            <w:r w:rsidR="008C2C5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интернет  –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электронная почта — 1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музыкальный центр — 1</w:t>
            </w:r>
          </w:p>
          <w:p w:rsidR="00CB4F27" w:rsidRPr="008B257A" w:rsidRDefault="008C2C5F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телефон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</w:p>
          <w:p w:rsidR="00CB4F27" w:rsidRPr="005F356E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5F3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5F3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="005F356E" w:rsidRPr="005F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56E">
              <w:rPr>
                <w:rStyle w:val="mail-message-sender-email"/>
                <w:rFonts w:ascii="Arial" w:hAnsi="Arial" w:cs="Arial"/>
                <w:color w:val="000000"/>
                <w:sz w:val="20"/>
                <w:szCs w:val="20"/>
              </w:rPr>
              <w:t>zulja1976@mail.ru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 сайт ДОУ   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медико-социальном обеспечении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обеспечивается штатной медсестрой. Медицинский блок включает в себя медицинский, процедурный кабинет, и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Старшей медсестрой ДОУ проводятся профилактические мероприятия: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  осмотр детей во время утреннего приема;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  антропометрические замеры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  анализ заболеваемости 1 раз в месяц, в квартал, 1 раз в год;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  ежемесячное подведение итогов посещаемости детей.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   лечебно-профилактические мероприятия с детьми и сотрудниками.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соответствует требованиям СанПиН. В ежедневный рацион детей включатся овощи, рыба, мясо, молочные продукты,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фрукты. Анализ выполнения норм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проводится ежемесячно.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обеспечивает: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сбалансированность детского питания;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удовлетворенность суточной потребности детей в белках, жирах и углеводах;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суточные нормы потребления продуктов.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питания осуществляется ежедневно старшей медсестрой и </w:t>
            </w:r>
            <w:proofErr w:type="spell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комиссией.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Групповые помещения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комнаты, включают 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 детей (группы кратковременного пребывания, группы выходного дня, группы адаптации и т.д.)</w:t>
            </w:r>
          </w:p>
        </w:tc>
        <w:tc>
          <w:tcPr>
            <w:tcW w:w="6934" w:type="dxa"/>
            <w:hideMark/>
          </w:tcPr>
          <w:p w:rsidR="00CB4F27" w:rsidRPr="008B257A" w:rsidRDefault="008C2C5F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Физкультурный и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 зал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Оснащени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физкультурного и музыкального залов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санитарно-гигиеническим нормам, площадь зала достаточна для реализации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задач, оборудование, представленное в физкультурно</w:t>
            </w:r>
            <w:r w:rsid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музыкальном зал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имеет все необходимые документы и серти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фикаты качества. Оформление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залов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осуществлено в соответствии с эстетическими требованиями к данной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 предметно-образовательной среды детского сада.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изменений материально-технического состояния образовательного учреждения за 5 последних лет</w:t>
            </w:r>
            <w:r w:rsidR="00C7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7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="00C7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  2017-2020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гг.).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 ремонт,</w:t>
            </w:r>
            <w:r w:rsidR="00D7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освещения, косметический    ремонт групповых помещений и кладовых пищеблока, косметический ремонт физкультурно</w:t>
            </w:r>
            <w:r w:rsidR="008C2C5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и </w:t>
            </w:r>
            <w:r w:rsidR="00F50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  зала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Создан сайт в Интернете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Оборудованы прогулочные площадки, установлены: </w:t>
            </w:r>
            <w:r w:rsidR="008C2C5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теневой навес на 4 группы,</w:t>
            </w:r>
            <w:r w:rsidR="00D7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песочницы, качели-качалки, машинки, веранды, доски для рисования, оборудование для игр в мяч</w:t>
            </w:r>
            <w:r w:rsidR="008C2C5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спортивное оборудование</w:t>
            </w:r>
            <w:proofErr w:type="gramEnd"/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использование материально-технической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базы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      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  размещено среди многоэтажной жилой застройки, вблизи от федеральной трассы. Имеет самостоятельный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участок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DB1EC5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территория которог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 ограждена забором высотой 1,2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и вдоль него — зелеными насаждениями (деревья и кустарники с ядовитыми плодами отсутствуют). У</w:t>
            </w:r>
            <w:r w:rsidR="00DB1EC5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часток озеленен на 50 %.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Для защиты детей от солнца и осадков  оборудованы веранды, на территориях игровых площадок имеется игровое оборудование.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Вход в здание оборудован двойным тамбуром. </w:t>
            </w:r>
          </w:p>
          <w:p w:rsidR="00CB4F27" w:rsidRPr="008B257A" w:rsidRDefault="00DB1EC5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Раздевалки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оснащены вешалками для одежды и шкафчиками для одежды и обуви детей.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Групповые  помещения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Спальни обору</w:t>
            </w:r>
            <w:r w:rsidR="00BA66F1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дованы стационарными кроватями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раскладушками. Туалетные зоны делятся на умывальную и зону санузлов. В умывальной зоне расположены раковины для детей, зоны санузлов разделены перегородками для мальчиков и девочек.</w:t>
            </w:r>
          </w:p>
        </w:tc>
      </w:tr>
      <w:tr w:rsidR="002212B6" w:rsidRPr="008B257A" w:rsidTr="008B257A">
        <w:tc>
          <w:tcPr>
            <w:tcW w:w="3097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934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Основным нормативно-правовым актом, содержащим положение об обеспечении безопасности участников образовательного процесса, является </w:t>
            </w:r>
            <w:r w:rsidR="00BA66F1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«Об образовании</w:t>
            </w:r>
            <w:r w:rsidR="00BA66F1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РФ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 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пожарная безопасность;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антитеррористическая безопасность;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обеспечение выполнения санитарно-гигиенических требований;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охрана труда.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МБДОУ «</w:t>
            </w:r>
            <w:proofErr w:type="spellStart"/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="00BA66F1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«Сказка»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полном объеме обеспечен средствами пожаротушения, соблюдаются требования к содержанию эвакуационных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выходов.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 соответствии с Федеральным законом и Правилами Пожарной безопасности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Кроме того, имеется охранная сигнализация, кнопка   сигнализации (КТС). 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Главной целью по охране труда в МБДОУ «</w:t>
            </w:r>
            <w:proofErr w:type="spellStart"/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 сад №2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Вывод: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</w:t>
      </w:r>
      <w:proofErr w:type="gramEnd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1.10. Функционирование внутренней системы оценки качества образования образовательного учреждения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качества  дошкольного образования мы рассматриваем как систему контроля внутри ДОУ, которая включает в себя интегративные качества:</w:t>
      </w:r>
    </w:p>
    <w:p w:rsidR="00CB4F27" w:rsidRPr="008B257A" w:rsidRDefault="00CB4F27" w:rsidP="008B257A">
      <w:pPr>
        <w:numPr>
          <w:ilvl w:val="0"/>
          <w:numId w:val="16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научно-методической работы</w:t>
      </w:r>
    </w:p>
    <w:p w:rsidR="00CB4F27" w:rsidRPr="008B257A" w:rsidRDefault="00CB4F27" w:rsidP="008B257A">
      <w:pPr>
        <w:numPr>
          <w:ilvl w:val="0"/>
          <w:numId w:val="16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воспитательно-образовательного процесса</w:t>
      </w:r>
    </w:p>
    <w:p w:rsidR="00CB4F27" w:rsidRPr="008B257A" w:rsidRDefault="00CB4F27" w:rsidP="008B257A">
      <w:pPr>
        <w:numPr>
          <w:ilvl w:val="0"/>
          <w:numId w:val="16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 родителями</w:t>
      </w:r>
    </w:p>
    <w:p w:rsidR="00CB4F27" w:rsidRPr="008B257A" w:rsidRDefault="00CB4F27" w:rsidP="008B257A">
      <w:pPr>
        <w:numPr>
          <w:ilvl w:val="0"/>
          <w:numId w:val="16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 педагогическими кадрами</w:t>
      </w:r>
    </w:p>
    <w:p w:rsidR="00CB4F27" w:rsidRPr="008B257A" w:rsidRDefault="00CB4F27" w:rsidP="008B257A">
      <w:pPr>
        <w:numPr>
          <w:ilvl w:val="0"/>
          <w:numId w:val="16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 w:rsidR="00BA66F1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развивающей 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</w:t>
      </w:r>
      <w:r w:rsidR="00BA66F1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пространственной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учебно-воспитательной деятельности примен</w:t>
      </w:r>
      <w:r w:rsidR="00BA66F1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педагогическое наблюдение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даёт качественную и своевременную информацию, необходимую для принятия управленческих решений.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1.11. Выводы по итогам </w:t>
      </w:r>
      <w:proofErr w:type="spellStart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образовательного учреждения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Запланированная воспитательн</w:t>
      </w:r>
      <w:r w:rsidR="00F500E7">
        <w:rPr>
          <w:rFonts w:ascii="Times New Roman" w:eastAsia="Times New Roman" w:hAnsi="Times New Roman" w:cs="Times New Roman"/>
          <w:sz w:val="24"/>
          <w:szCs w:val="24"/>
          <w:lang w:eastAsia="ru-RU"/>
        </w:rPr>
        <w:t>о-образовательная работа на 2016 -2017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выполнена в полном объеме.</w:t>
      </w:r>
    </w:p>
    <w:p w:rsidR="00CB4F27" w:rsidRPr="008B257A" w:rsidRDefault="00CB4F27" w:rsidP="008B257A">
      <w:pPr>
        <w:numPr>
          <w:ilvl w:val="0"/>
          <w:numId w:val="17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готовности выпускников к обучению в школе – выше среднего.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1.12. Цели и задачи, направления развития учреждения</w:t>
      </w:r>
    </w:p>
    <w:p w:rsidR="00CB4F27" w:rsidRPr="008B257A" w:rsidRDefault="00CB4F27" w:rsidP="008B257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итогам работы ДОУ за 201</w:t>
      </w:r>
      <w:r w:rsidR="00C7785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7785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учебный год определены следующие приоритетные </w:t>
      </w:r>
      <w:r w:rsidR="00C77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 на 2017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778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дошкольного учреждения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материально – технической базы детского сада в соответствие с ФГОС ДО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педагогических работников, имеющих высшее педагогическое образование, первую квалификационную категорию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 МБДОУ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поддержки и сопровождения инновационной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в детском саду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компетентной личности дошкольника в вопросах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физического развития и </w:t>
      </w:r>
      <w:proofErr w:type="spellStart"/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предпосылок к учебной деятельности</w:t>
      </w:r>
    </w:p>
    <w:p w:rsidR="00CB4F27" w:rsidRPr="008B257A" w:rsidRDefault="00CB4F27" w:rsidP="008B257A">
      <w:pPr>
        <w:numPr>
          <w:ilvl w:val="0"/>
          <w:numId w:val="18"/>
        </w:num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родителей (законных представителей) в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образовательный процесс.</w:t>
      </w: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Результаты анализа показателей деятельности ДОУ</w:t>
      </w:r>
    </w:p>
    <w:p w:rsidR="008B257A" w:rsidRDefault="00CB4F27" w:rsidP="008B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8B2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</w:p>
    <w:p w:rsidR="00CB4F27" w:rsidRPr="008B257A" w:rsidRDefault="00CB4F27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</w:p>
    <w:tbl>
      <w:tblPr>
        <w:tblStyle w:val="a6"/>
        <w:tblW w:w="9000" w:type="dxa"/>
        <w:tblLook w:val="04A0" w:firstRow="1" w:lastRow="0" w:firstColumn="1" w:lastColumn="0" w:noHBand="0" w:noVBand="1"/>
      </w:tblPr>
      <w:tblGrid>
        <w:gridCol w:w="1039"/>
        <w:gridCol w:w="5848"/>
        <w:gridCol w:w="2113"/>
      </w:tblGrid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2212B6" w:rsidRPr="008B257A" w:rsidTr="00701B79">
        <w:trPr>
          <w:trHeight w:val="1000"/>
        </w:trPr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13" w:type="dxa"/>
            <w:hideMark/>
          </w:tcPr>
          <w:p w:rsidR="00CB4F27" w:rsidRPr="008B257A" w:rsidRDefault="009A311A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5848" w:type="dxa"/>
            <w:hideMark/>
          </w:tcPr>
          <w:p w:rsidR="00CB4F27" w:rsidRPr="008B257A" w:rsidRDefault="00630ED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2113" w:type="dxa"/>
            <w:hideMark/>
          </w:tcPr>
          <w:p w:rsidR="00CB4F27" w:rsidRPr="008B257A" w:rsidRDefault="009A311A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113" w:type="dxa"/>
            <w:hideMark/>
          </w:tcPr>
          <w:p w:rsidR="00CB4F27" w:rsidRPr="008B257A" w:rsidRDefault="00630ED9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</w:t>
            </w:r>
            <w:r w:rsid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спитанников в возрасте от 3 до 7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113" w:type="dxa"/>
            <w:hideMark/>
          </w:tcPr>
          <w:p w:rsidR="00CB4F27" w:rsidRPr="008B257A" w:rsidRDefault="009A311A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13" w:type="dxa"/>
            <w:hideMark/>
          </w:tcPr>
          <w:p w:rsidR="00CB4F27" w:rsidRPr="008B257A" w:rsidRDefault="009A311A" w:rsidP="00C77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848" w:type="dxa"/>
            <w:hideMark/>
          </w:tcPr>
          <w:p w:rsidR="00CB4F27" w:rsidRPr="008B257A" w:rsidRDefault="009A311A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сокращенного</w:t>
            </w:r>
            <w:r w:rsidR="00630ED9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(</w:t>
            </w:r>
            <w:r w:rsidR="003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113" w:type="dxa"/>
            <w:hideMark/>
          </w:tcPr>
          <w:p w:rsidR="00CB4F27" w:rsidRPr="008B257A" w:rsidRDefault="009A311A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13" w:type="dxa"/>
            <w:hideMark/>
          </w:tcPr>
          <w:p w:rsidR="00CB4F27" w:rsidRPr="008B257A" w:rsidRDefault="009A311A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1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13" w:type="dxa"/>
            <w:hideMark/>
          </w:tcPr>
          <w:p w:rsidR="00CB4F27" w:rsidRPr="008B257A" w:rsidRDefault="003775F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50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\ 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13" w:type="dxa"/>
            <w:hideMark/>
          </w:tcPr>
          <w:p w:rsidR="00CB4F27" w:rsidRPr="008B257A" w:rsidRDefault="003775F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/66,6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13" w:type="dxa"/>
            <w:hideMark/>
          </w:tcPr>
          <w:p w:rsidR="00CB4F27" w:rsidRPr="008B257A" w:rsidRDefault="003775F1" w:rsidP="003F3F31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/66,6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13" w:type="dxa"/>
            <w:hideMark/>
          </w:tcPr>
          <w:p w:rsidR="00CB4F27" w:rsidRPr="008B257A" w:rsidRDefault="003775F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13" w:type="dxa"/>
            <w:hideMark/>
          </w:tcPr>
          <w:p w:rsidR="00CB4F27" w:rsidRPr="008B257A" w:rsidRDefault="003775F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0/0 %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7/100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13" w:type="dxa"/>
            <w:hideMark/>
          </w:tcPr>
          <w:p w:rsidR="00CB4F27" w:rsidRPr="000102FC" w:rsidRDefault="000102FC" w:rsidP="000102F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Pr="000102FC">
              <w:rPr>
                <w:lang w:eastAsia="ru-RU"/>
              </w:rPr>
              <w:t>2/55</w:t>
            </w:r>
            <w:r w:rsidR="00CB4F27" w:rsidRPr="000102FC">
              <w:rPr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13" w:type="dxa"/>
            <w:hideMark/>
          </w:tcPr>
          <w:p w:rsidR="00CB4F27" w:rsidRPr="008B257A" w:rsidRDefault="000102FC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10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2/55</w:t>
            </w:r>
            <w:r w:rsidR="00CB4F27" w:rsidRPr="00010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113" w:type="dxa"/>
            <w:hideMark/>
          </w:tcPr>
          <w:p w:rsidR="00CB4F27" w:rsidRPr="008B257A" w:rsidRDefault="00701B7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9/90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113" w:type="dxa"/>
            <w:hideMark/>
          </w:tcPr>
          <w:p w:rsidR="00CB4F27" w:rsidRPr="008B257A" w:rsidRDefault="00630ED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113" w:type="dxa"/>
            <w:hideMark/>
          </w:tcPr>
          <w:p w:rsidR="00CB4F27" w:rsidRPr="008B257A" w:rsidRDefault="003F3F3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0ED9" w:rsidRPr="008B257A" w:rsidTr="00701B79">
        <w:tc>
          <w:tcPr>
            <w:tcW w:w="1039" w:type="dxa"/>
          </w:tcPr>
          <w:p w:rsidR="00630ED9" w:rsidRPr="008B257A" w:rsidRDefault="00630ED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1.15.7</w:t>
            </w:r>
          </w:p>
        </w:tc>
        <w:tc>
          <w:tcPr>
            <w:tcW w:w="5848" w:type="dxa"/>
          </w:tcPr>
          <w:p w:rsidR="00630ED9" w:rsidRPr="008B257A" w:rsidRDefault="00630ED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 по обучению татарскому языку</w:t>
            </w:r>
          </w:p>
        </w:tc>
        <w:tc>
          <w:tcPr>
            <w:tcW w:w="2113" w:type="dxa"/>
          </w:tcPr>
          <w:p w:rsidR="00630ED9" w:rsidRPr="008B257A" w:rsidRDefault="003F3F3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кв.м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кв.м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48" w:type="dxa"/>
            <w:hideMark/>
          </w:tcPr>
          <w:p w:rsidR="00CB4F27" w:rsidRPr="008B257A" w:rsidRDefault="00701B7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физкультурно-музыкального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зала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212B6" w:rsidRPr="008B257A" w:rsidTr="00701B79">
        <w:tc>
          <w:tcPr>
            <w:tcW w:w="1039" w:type="dxa"/>
            <w:hideMark/>
          </w:tcPr>
          <w:p w:rsidR="00CB4F27" w:rsidRPr="008B257A" w:rsidRDefault="00701B79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48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13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2FC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27" w:rsidRDefault="00CB4F27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0102FC" w:rsidRPr="008B257A" w:rsidRDefault="000102FC" w:rsidP="008B2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000" w:type="dxa"/>
        <w:tblLook w:val="04A0" w:firstRow="1" w:lastRow="0" w:firstColumn="1" w:lastColumn="0" w:noHBand="0" w:noVBand="1"/>
      </w:tblPr>
      <w:tblGrid>
        <w:gridCol w:w="1920"/>
        <w:gridCol w:w="3165"/>
        <w:gridCol w:w="1902"/>
        <w:gridCol w:w="2013"/>
      </w:tblGrid>
      <w:tr w:rsidR="002212B6" w:rsidRPr="008B257A" w:rsidTr="0028301A">
        <w:tc>
          <w:tcPr>
            <w:tcW w:w="198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05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структурного подразделения</w:t>
            </w:r>
          </w:p>
        </w:tc>
        <w:tc>
          <w:tcPr>
            <w:tcW w:w="2205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Взаимосвязь структурных подразделений</w:t>
            </w:r>
          </w:p>
        </w:tc>
      </w:tr>
      <w:tr w:rsidR="002212B6" w:rsidRPr="008B257A" w:rsidTr="0028301A">
        <w:tc>
          <w:tcPr>
            <w:tcW w:w="1980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осуществлению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управленческих начал, развитию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инициативы трудового коллектива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коллегиальных,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демократических форм управления ДОУ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19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 работники</w:t>
            </w:r>
          </w:p>
        </w:tc>
        <w:tc>
          <w:tcPr>
            <w:tcW w:w="22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Комиссия по охране труда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212B6" w:rsidRPr="008B257A" w:rsidTr="0028301A">
        <w:tc>
          <w:tcPr>
            <w:tcW w:w="198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нормативно-правовых документов в области дошкольного образования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ООП ДО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Обсуждение вопросов повышения квалификации, переподготовки, аттестации педагогов, обобщению,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распространению, внедрению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опыта</w:t>
            </w:r>
          </w:p>
        </w:tc>
        <w:tc>
          <w:tcPr>
            <w:tcW w:w="1905" w:type="dxa"/>
            <w:hideMark/>
          </w:tcPr>
          <w:p w:rsidR="00CB4F27" w:rsidRPr="008B257A" w:rsidRDefault="003F3F31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воспитатели,</w:t>
            </w:r>
            <w:r w:rsidR="00CB4F27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специалисты</w:t>
            </w:r>
          </w:p>
        </w:tc>
        <w:tc>
          <w:tcPr>
            <w:tcW w:w="2205" w:type="dxa"/>
            <w:hideMark/>
          </w:tcPr>
          <w:p w:rsidR="00CB4F27" w:rsidRPr="008B257A" w:rsidRDefault="00CB4F27" w:rsidP="00701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301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 ДОУ</w:t>
            </w:r>
          </w:p>
        </w:tc>
      </w:tr>
      <w:tr w:rsidR="002212B6" w:rsidRPr="008B257A" w:rsidTr="0028301A">
        <w:tc>
          <w:tcPr>
            <w:tcW w:w="1980" w:type="dxa"/>
            <w:hideMark/>
          </w:tcPr>
          <w:p w:rsidR="00CB4F27" w:rsidRPr="008B257A" w:rsidRDefault="0028301A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обеспечению оптимальных условий для организации воспитательно-образовательного процесса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</w:t>
            </w:r>
            <w:r w:rsidR="0041471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деятельности</w:t>
            </w:r>
            <w:r w:rsidR="0041471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групповых Советов </w:t>
            </w:r>
            <w:r w:rsidR="0041471F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консультативной  работы среди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19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Избранные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родительской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общественности</w:t>
            </w:r>
          </w:p>
        </w:tc>
        <w:tc>
          <w:tcPr>
            <w:tcW w:w="22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 Учреждения</w:t>
            </w:r>
          </w:p>
        </w:tc>
      </w:tr>
      <w:tr w:rsidR="002212B6" w:rsidRPr="008B257A" w:rsidTr="0028301A">
        <w:tc>
          <w:tcPr>
            <w:tcW w:w="198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28301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</w:t>
            </w:r>
            <w:r w:rsidR="0028301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Поддерживание общественных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инициатив по совершенствованию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развитию воспитания детей,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творческий поиск педагогических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в организации опытно-экспериментальной работы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жалоб и заявлений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19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(законные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воспитанников),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учредителя</w:t>
            </w:r>
          </w:p>
        </w:tc>
        <w:tc>
          <w:tcPr>
            <w:tcW w:w="22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родителей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301A"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2212B6" w:rsidRPr="008B257A" w:rsidTr="0028301A">
        <w:tc>
          <w:tcPr>
            <w:tcW w:w="1980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</w:t>
            </w:r>
          </w:p>
        </w:tc>
        <w:tc>
          <w:tcPr>
            <w:tcW w:w="439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защиты социально-трудовых прав и профессиональных интересов членов профсоюза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согласование нормативно-правовых документов учреждения, имеющих отношение к 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выполнению трудового законодательства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4F27" w:rsidRPr="008B257A" w:rsidRDefault="00CB4F27" w:rsidP="008B257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и выполнением законодательства</w:t>
            </w:r>
          </w:p>
        </w:tc>
        <w:tc>
          <w:tcPr>
            <w:tcW w:w="19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ПК, члены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профсоюза</w:t>
            </w:r>
          </w:p>
        </w:tc>
        <w:tc>
          <w:tcPr>
            <w:tcW w:w="2205" w:type="dxa"/>
            <w:hideMark/>
          </w:tcPr>
          <w:p w:rsidR="00CB4F27" w:rsidRPr="008B257A" w:rsidRDefault="00CB4F27" w:rsidP="008B2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трудового коллектива</w:t>
            </w:r>
            <w:r w:rsidRPr="008B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Комиссия по охране труда</w:t>
            </w:r>
          </w:p>
        </w:tc>
      </w:tr>
    </w:tbl>
    <w:p w:rsidR="00701B79" w:rsidRDefault="00701B79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27" w:rsidRPr="008B257A" w:rsidRDefault="00CB4F27" w:rsidP="008B257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="003F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F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Стародрожжановский</w:t>
      </w:r>
      <w:proofErr w:type="spellEnd"/>
      <w:r w:rsidR="003F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01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70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01A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F3F31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«Сказка»</w:t>
      </w:r>
      <w:r w:rsidR="003279F7"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B25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0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3F31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З.А.Миннебаева</w:t>
      </w:r>
      <w:proofErr w:type="spellEnd"/>
    </w:p>
    <w:p w:rsidR="002928B3" w:rsidRPr="008B257A" w:rsidRDefault="002928B3" w:rsidP="008B25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28B3" w:rsidRPr="008B257A" w:rsidSect="008B25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DF1"/>
    <w:multiLevelType w:val="multilevel"/>
    <w:tmpl w:val="C9FC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D4591"/>
    <w:multiLevelType w:val="multilevel"/>
    <w:tmpl w:val="0AE0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B554E"/>
    <w:multiLevelType w:val="multilevel"/>
    <w:tmpl w:val="A230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B6103"/>
    <w:multiLevelType w:val="multilevel"/>
    <w:tmpl w:val="FF10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D7EE7"/>
    <w:multiLevelType w:val="multilevel"/>
    <w:tmpl w:val="5270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3404F"/>
    <w:multiLevelType w:val="multilevel"/>
    <w:tmpl w:val="CC08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F1117"/>
    <w:multiLevelType w:val="multilevel"/>
    <w:tmpl w:val="C666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47668"/>
    <w:multiLevelType w:val="multilevel"/>
    <w:tmpl w:val="9F72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8B477B"/>
    <w:multiLevelType w:val="multilevel"/>
    <w:tmpl w:val="1FB0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F2977"/>
    <w:multiLevelType w:val="multilevel"/>
    <w:tmpl w:val="0AB2C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086177"/>
    <w:multiLevelType w:val="multilevel"/>
    <w:tmpl w:val="DCAA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40405"/>
    <w:multiLevelType w:val="multilevel"/>
    <w:tmpl w:val="D4E8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11E0D"/>
    <w:multiLevelType w:val="multilevel"/>
    <w:tmpl w:val="0202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45D1E"/>
    <w:multiLevelType w:val="multilevel"/>
    <w:tmpl w:val="134C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AC3D62"/>
    <w:multiLevelType w:val="multilevel"/>
    <w:tmpl w:val="46BE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FC3CAA"/>
    <w:multiLevelType w:val="multilevel"/>
    <w:tmpl w:val="2FC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7459C"/>
    <w:multiLevelType w:val="multilevel"/>
    <w:tmpl w:val="7F50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D0296"/>
    <w:multiLevelType w:val="multilevel"/>
    <w:tmpl w:val="D81E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4"/>
  </w:num>
  <w:num w:numId="5">
    <w:abstractNumId w:val="12"/>
  </w:num>
  <w:num w:numId="6">
    <w:abstractNumId w:val="1"/>
  </w:num>
  <w:num w:numId="7">
    <w:abstractNumId w:val="0"/>
  </w:num>
  <w:num w:numId="8">
    <w:abstractNumId w:val="2"/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9"/>
  </w:num>
  <w:num w:numId="1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F27"/>
    <w:rsid w:val="000102FC"/>
    <w:rsid w:val="000366FA"/>
    <w:rsid w:val="00071BC8"/>
    <w:rsid w:val="000A1CDC"/>
    <w:rsid w:val="002212B6"/>
    <w:rsid w:val="002828DE"/>
    <w:rsid w:val="0028301A"/>
    <w:rsid w:val="002928B3"/>
    <w:rsid w:val="003279F7"/>
    <w:rsid w:val="003775F1"/>
    <w:rsid w:val="003B69D1"/>
    <w:rsid w:val="003F0A5D"/>
    <w:rsid w:val="003F3F31"/>
    <w:rsid w:val="0041471F"/>
    <w:rsid w:val="004A115D"/>
    <w:rsid w:val="004B328F"/>
    <w:rsid w:val="00583189"/>
    <w:rsid w:val="00584EE6"/>
    <w:rsid w:val="005A6AB2"/>
    <w:rsid w:val="005C2A04"/>
    <w:rsid w:val="005C3B9A"/>
    <w:rsid w:val="005F356E"/>
    <w:rsid w:val="005F4951"/>
    <w:rsid w:val="00604E50"/>
    <w:rsid w:val="00630ED9"/>
    <w:rsid w:val="00635DE7"/>
    <w:rsid w:val="00684B92"/>
    <w:rsid w:val="006B0D47"/>
    <w:rsid w:val="006F4FB6"/>
    <w:rsid w:val="00701B79"/>
    <w:rsid w:val="007A49E0"/>
    <w:rsid w:val="007E1A75"/>
    <w:rsid w:val="0086062D"/>
    <w:rsid w:val="00890F39"/>
    <w:rsid w:val="008B257A"/>
    <w:rsid w:val="008C2C5F"/>
    <w:rsid w:val="00916125"/>
    <w:rsid w:val="009A311A"/>
    <w:rsid w:val="009D20B8"/>
    <w:rsid w:val="00AF4E9E"/>
    <w:rsid w:val="00B15DAD"/>
    <w:rsid w:val="00B2236A"/>
    <w:rsid w:val="00B62A4E"/>
    <w:rsid w:val="00BA66F1"/>
    <w:rsid w:val="00BB7874"/>
    <w:rsid w:val="00C7785F"/>
    <w:rsid w:val="00CB4F27"/>
    <w:rsid w:val="00D178B5"/>
    <w:rsid w:val="00D45765"/>
    <w:rsid w:val="00D62597"/>
    <w:rsid w:val="00D708DF"/>
    <w:rsid w:val="00DB190D"/>
    <w:rsid w:val="00DB1EC5"/>
    <w:rsid w:val="00DE4C73"/>
    <w:rsid w:val="00DF7078"/>
    <w:rsid w:val="00E27E84"/>
    <w:rsid w:val="00EF6378"/>
    <w:rsid w:val="00F03781"/>
    <w:rsid w:val="00F21504"/>
    <w:rsid w:val="00F500E7"/>
    <w:rsid w:val="00FB28B9"/>
    <w:rsid w:val="00FF18F4"/>
    <w:rsid w:val="00FF7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9E"/>
  </w:style>
  <w:style w:type="paragraph" w:styleId="1">
    <w:name w:val="heading 1"/>
    <w:basedOn w:val="a"/>
    <w:next w:val="a"/>
    <w:link w:val="10"/>
    <w:uiPriority w:val="9"/>
    <w:qFormat/>
    <w:rsid w:val="00CB4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B4F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B4F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4F27"/>
  </w:style>
  <w:style w:type="paragraph" w:styleId="a3">
    <w:name w:val="Normal (Web)"/>
    <w:basedOn w:val="a"/>
    <w:uiPriority w:val="99"/>
    <w:unhideWhenUsed/>
    <w:rsid w:val="00CB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F27"/>
    <w:rPr>
      <w:b/>
      <w:bCs/>
    </w:rPr>
  </w:style>
  <w:style w:type="character" w:customStyle="1" w:styleId="apple-converted-space">
    <w:name w:val="apple-converted-space"/>
    <w:basedOn w:val="a0"/>
    <w:rsid w:val="00CB4F27"/>
  </w:style>
  <w:style w:type="character" w:styleId="a5">
    <w:name w:val="Emphasis"/>
    <w:basedOn w:val="a0"/>
    <w:uiPriority w:val="20"/>
    <w:qFormat/>
    <w:rsid w:val="00CB4F27"/>
    <w:rPr>
      <w:i/>
      <w:iCs/>
    </w:rPr>
  </w:style>
  <w:style w:type="table" w:styleId="a6">
    <w:name w:val="Table Grid"/>
    <w:basedOn w:val="a1"/>
    <w:uiPriority w:val="59"/>
    <w:rsid w:val="00221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FB28B9"/>
  </w:style>
  <w:style w:type="paragraph" w:styleId="a7">
    <w:name w:val="List Paragraph"/>
    <w:basedOn w:val="a"/>
    <w:uiPriority w:val="34"/>
    <w:qFormat/>
    <w:rsid w:val="00D625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CCDCB-26A9-49C4-B5CC-9D84D0C2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6217</Words>
  <Characters>35437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ЗАВ</cp:lastModifiedBy>
  <cp:revision>32</cp:revision>
  <dcterms:created xsi:type="dcterms:W3CDTF">2016-08-08T09:19:00Z</dcterms:created>
  <dcterms:modified xsi:type="dcterms:W3CDTF">2017-12-01T16:39:00Z</dcterms:modified>
</cp:coreProperties>
</file>